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00BCCB51"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Wednesday</w:t>
      </w:r>
      <w:r w:rsidR="00117B5E">
        <w:rPr>
          <w:rFonts w:ascii="Arial" w:hAnsi="Arial" w:cs="Arial"/>
          <w:b/>
          <w:sz w:val="24"/>
          <w:szCs w:val="24"/>
        </w:rPr>
        <w:t xml:space="preserve"> 1</w:t>
      </w:r>
      <w:r w:rsidR="00B12F25">
        <w:rPr>
          <w:rFonts w:ascii="Arial" w:hAnsi="Arial" w:cs="Arial"/>
          <w:b/>
          <w:sz w:val="24"/>
          <w:szCs w:val="24"/>
        </w:rPr>
        <w:t xml:space="preserve"> </w:t>
      </w:r>
      <w:r w:rsidR="00117B5E">
        <w:rPr>
          <w:rFonts w:ascii="Arial" w:hAnsi="Arial" w:cs="Arial"/>
          <w:b/>
          <w:sz w:val="24"/>
          <w:szCs w:val="24"/>
        </w:rPr>
        <w:t>July</w:t>
      </w:r>
      <w:r w:rsidR="000B77FC">
        <w:rPr>
          <w:rFonts w:ascii="Arial" w:hAnsi="Arial" w:cs="Arial"/>
          <w:b/>
          <w:sz w:val="24"/>
          <w:szCs w:val="24"/>
        </w:rPr>
        <w:t xml:space="preserve"> 2020</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4B00AF">
        <w:rPr>
          <w:rFonts w:ascii="Arial" w:hAnsi="Arial" w:cs="Arial"/>
          <w:b/>
          <w:sz w:val="24"/>
          <w:szCs w:val="24"/>
        </w:rPr>
        <w:t>via Zoom</w:t>
      </w:r>
      <w:r w:rsidR="004B1CF0">
        <w:rPr>
          <w:rFonts w:ascii="Arial" w:hAnsi="Arial" w:cs="Arial"/>
          <w:b/>
          <w:sz w:val="24"/>
          <w:szCs w:val="24"/>
        </w:rPr>
        <w:t>.</w:t>
      </w:r>
      <w:r w:rsidR="00117B5E">
        <w:rPr>
          <w:rFonts w:ascii="Arial" w:hAnsi="Arial" w:cs="Arial"/>
          <w:b/>
          <w:sz w:val="24"/>
          <w:szCs w:val="24"/>
        </w:rPr>
        <w:t xml:space="preserve"> Note that it is not currently lawful for meetings to be held in person.</w:t>
      </w:r>
    </w:p>
    <w:p w14:paraId="151B7505" w14:textId="4F236D75"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117B5E">
        <w:rPr>
          <w:rFonts w:ascii="Arial" w:hAnsi="Arial" w:cs="Arial"/>
          <w:sz w:val="22"/>
          <w:szCs w:val="22"/>
        </w:rPr>
        <w:t>25 June</w:t>
      </w:r>
      <w:r w:rsidR="000B77FC">
        <w:rPr>
          <w:rFonts w:ascii="Arial" w:hAnsi="Arial" w:cs="Arial"/>
          <w:sz w:val="22"/>
          <w:szCs w:val="22"/>
        </w:rPr>
        <w:t xml:space="preserve"> 2020</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2BA379D4" w:rsidR="00F975E9" w:rsidRPr="00825BEA" w:rsidRDefault="00117B5E" w:rsidP="00DF5048">
      <w:pPr>
        <w:spacing w:after="160"/>
        <w:rPr>
          <w:rFonts w:ascii="Arial" w:hAnsi="Arial" w:cs="Arial"/>
          <w:sz w:val="22"/>
          <w:szCs w:val="22"/>
        </w:rPr>
      </w:pPr>
      <w:r>
        <w:rPr>
          <w:rFonts w:ascii="Arial" w:hAnsi="Arial" w:cs="Arial"/>
          <w:b/>
          <w:sz w:val="22"/>
          <w:szCs w:val="22"/>
        </w:rPr>
        <w:t>63</w:t>
      </w:r>
      <w:r w:rsidR="001C027A">
        <w:rPr>
          <w:rFonts w:ascii="Arial" w:hAnsi="Arial" w:cs="Arial"/>
          <w:b/>
          <w:sz w:val="22"/>
          <w:szCs w:val="22"/>
        </w:rPr>
        <w:t>/20</w:t>
      </w:r>
      <w:r w:rsidR="00FC61D7" w:rsidRPr="00825BEA">
        <w:rPr>
          <w:rFonts w:ascii="Arial" w:hAnsi="Arial" w:cs="Arial"/>
          <w:b/>
          <w:sz w:val="22"/>
          <w:szCs w:val="22"/>
        </w:rPr>
        <w:tab/>
        <w:t>Attendance and apologies</w:t>
      </w:r>
      <w:r w:rsidR="00F37240">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1940D6B9" w:rsidR="00F975E9" w:rsidRPr="00825BEA" w:rsidRDefault="0000142A" w:rsidP="00DF5048">
      <w:pPr>
        <w:tabs>
          <w:tab w:val="left" w:pos="720"/>
        </w:tabs>
        <w:spacing w:after="160"/>
        <w:ind w:left="720" w:hanging="720"/>
        <w:jc w:val="both"/>
        <w:rPr>
          <w:rFonts w:ascii="Arial" w:hAnsi="Arial" w:cs="Arial"/>
          <w:sz w:val="22"/>
          <w:szCs w:val="22"/>
        </w:rPr>
      </w:pPr>
      <w:r>
        <w:rPr>
          <w:rFonts w:ascii="Arial" w:hAnsi="Arial" w:cs="Arial"/>
          <w:b/>
          <w:sz w:val="22"/>
          <w:szCs w:val="22"/>
        </w:rPr>
        <w:t>64</w:t>
      </w:r>
      <w:r w:rsidR="001C027A">
        <w:rPr>
          <w:rFonts w:ascii="Arial" w:hAnsi="Arial" w:cs="Arial"/>
          <w:b/>
          <w:sz w:val="22"/>
          <w:szCs w:val="22"/>
        </w:rPr>
        <w:t>/20</w:t>
      </w:r>
      <w:r w:rsidR="00FC61D7" w:rsidRPr="00825BEA">
        <w:rPr>
          <w:rFonts w:ascii="Arial" w:hAnsi="Arial" w:cs="Arial"/>
          <w:b/>
          <w:sz w:val="22"/>
          <w:szCs w:val="22"/>
        </w:rPr>
        <w:tab/>
        <w:t>Members Interests;</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4DA1B621" w14:textId="4E574339" w:rsidR="00DD294C" w:rsidRDefault="0000142A" w:rsidP="002A2E4F">
      <w:pPr>
        <w:spacing w:after="160"/>
        <w:rPr>
          <w:rFonts w:ascii="Arial" w:hAnsi="Arial" w:cs="Arial"/>
          <w:b/>
          <w:sz w:val="22"/>
          <w:szCs w:val="22"/>
        </w:rPr>
      </w:pPr>
      <w:r>
        <w:rPr>
          <w:rFonts w:ascii="Arial" w:hAnsi="Arial" w:cs="Arial"/>
          <w:b/>
          <w:sz w:val="22"/>
          <w:szCs w:val="22"/>
        </w:rPr>
        <w:t>65</w:t>
      </w:r>
      <w:r w:rsidR="002A2E4F">
        <w:rPr>
          <w:rFonts w:ascii="Arial" w:hAnsi="Arial" w:cs="Arial"/>
          <w:b/>
          <w:sz w:val="22"/>
          <w:szCs w:val="22"/>
        </w:rPr>
        <w:t>/20</w:t>
      </w:r>
      <w:r w:rsidR="002A2E4F">
        <w:rPr>
          <w:rFonts w:ascii="Arial" w:hAnsi="Arial" w:cs="Arial"/>
          <w:b/>
          <w:sz w:val="22"/>
          <w:szCs w:val="22"/>
        </w:rPr>
        <w:tab/>
      </w:r>
      <w:r w:rsidR="00DD294C">
        <w:rPr>
          <w:rFonts w:ascii="Arial" w:hAnsi="Arial" w:cs="Arial"/>
          <w:b/>
          <w:sz w:val="22"/>
          <w:szCs w:val="22"/>
        </w:rPr>
        <w:t xml:space="preserve">To receive </w:t>
      </w:r>
      <w:r w:rsidR="00F27D40">
        <w:rPr>
          <w:rFonts w:ascii="Arial" w:hAnsi="Arial" w:cs="Arial"/>
          <w:b/>
          <w:sz w:val="22"/>
          <w:szCs w:val="22"/>
        </w:rPr>
        <w:t>re</w:t>
      </w:r>
      <w:r w:rsidR="006E54B5">
        <w:rPr>
          <w:rFonts w:ascii="Arial" w:hAnsi="Arial" w:cs="Arial"/>
          <w:b/>
          <w:sz w:val="22"/>
          <w:szCs w:val="22"/>
        </w:rPr>
        <w:t>port</w:t>
      </w:r>
      <w:r w:rsidR="009144C9">
        <w:rPr>
          <w:rFonts w:ascii="Arial" w:hAnsi="Arial" w:cs="Arial"/>
          <w:b/>
          <w:sz w:val="22"/>
          <w:szCs w:val="22"/>
        </w:rPr>
        <w:t xml:space="preserve"> from District</w:t>
      </w:r>
      <w:r w:rsidR="008B1BFB">
        <w:rPr>
          <w:rFonts w:ascii="Arial" w:hAnsi="Arial" w:cs="Arial"/>
          <w:b/>
          <w:sz w:val="22"/>
          <w:szCs w:val="22"/>
        </w:rPr>
        <w:t xml:space="preserve">/County </w:t>
      </w:r>
      <w:proofErr w:type="spellStart"/>
      <w:r w:rsidR="008B1BFB">
        <w:rPr>
          <w:rFonts w:ascii="Arial" w:hAnsi="Arial" w:cs="Arial"/>
          <w:b/>
          <w:sz w:val="22"/>
          <w:szCs w:val="22"/>
        </w:rPr>
        <w:t>Councillors</w:t>
      </w:r>
      <w:proofErr w:type="spellEnd"/>
    </w:p>
    <w:p w14:paraId="61164FBA" w14:textId="0AA17C70" w:rsidR="004F0226" w:rsidRDefault="0000142A" w:rsidP="00DF5048">
      <w:pPr>
        <w:spacing w:after="160"/>
        <w:rPr>
          <w:rFonts w:ascii="Arial" w:hAnsi="Arial" w:cs="Arial"/>
          <w:b/>
          <w:sz w:val="22"/>
          <w:szCs w:val="22"/>
        </w:rPr>
      </w:pPr>
      <w:r>
        <w:rPr>
          <w:rFonts w:ascii="Arial" w:hAnsi="Arial" w:cs="Arial"/>
          <w:b/>
          <w:sz w:val="22"/>
          <w:szCs w:val="22"/>
        </w:rPr>
        <w:t>66</w:t>
      </w:r>
      <w:r w:rsidR="001C027A">
        <w:rPr>
          <w:rFonts w:ascii="Arial" w:hAnsi="Arial" w:cs="Arial"/>
          <w:b/>
          <w:sz w:val="22"/>
          <w:szCs w:val="22"/>
        </w:rPr>
        <w:t>/20</w:t>
      </w:r>
      <w:r w:rsidR="00F975E9">
        <w:rPr>
          <w:rFonts w:ascii="Arial" w:hAnsi="Arial" w:cs="Arial"/>
          <w:b/>
          <w:sz w:val="22"/>
          <w:szCs w:val="22"/>
        </w:rPr>
        <w:tab/>
      </w:r>
      <w:r w:rsidR="0075210E">
        <w:rPr>
          <w:rFonts w:ascii="Arial" w:hAnsi="Arial" w:cs="Arial"/>
          <w:b/>
          <w:sz w:val="22"/>
          <w:szCs w:val="22"/>
        </w:rPr>
        <w:t>Public Forum</w:t>
      </w:r>
    </w:p>
    <w:p w14:paraId="3739FACF" w14:textId="0D8FC002" w:rsidR="002A2E4F" w:rsidRDefault="0000142A" w:rsidP="00E52433">
      <w:pPr>
        <w:spacing w:after="160"/>
        <w:rPr>
          <w:rFonts w:ascii="Arial" w:hAnsi="Arial" w:cs="Arial"/>
          <w:b/>
          <w:sz w:val="22"/>
          <w:szCs w:val="22"/>
        </w:rPr>
      </w:pPr>
      <w:r>
        <w:rPr>
          <w:rFonts w:ascii="Arial" w:hAnsi="Arial" w:cs="Arial"/>
          <w:b/>
          <w:sz w:val="22"/>
          <w:szCs w:val="22"/>
        </w:rPr>
        <w:t>67</w:t>
      </w:r>
      <w:r w:rsidR="001C027A">
        <w:rPr>
          <w:rFonts w:ascii="Arial" w:hAnsi="Arial" w:cs="Arial"/>
          <w:b/>
          <w:sz w:val="22"/>
          <w:szCs w:val="22"/>
        </w:rPr>
        <w:t>/20</w:t>
      </w:r>
      <w:r w:rsidR="0075210E">
        <w:rPr>
          <w:rFonts w:ascii="Arial" w:hAnsi="Arial" w:cs="Arial"/>
          <w:b/>
          <w:sz w:val="22"/>
          <w:szCs w:val="22"/>
        </w:rPr>
        <w:tab/>
        <w:t>To approve the minutes of the meeting</w:t>
      </w:r>
      <w:r w:rsidR="00117B5E">
        <w:rPr>
          <w:rFonts w:ascii="Arial" w:hAnsi="Arial" w:cs="Arial"/>
          <w:b/>
          <w:sz w:val="22"/>
          <w:szCs w:val="22"/>
        </w:rPr>
        <w:t>s</w:t>
      </w:r>
      <w:r w:rsidR="0075210E">
        <w:rPr>
          <w:rFonts w:ascii="Arial" w:hAnsi="Arial" w:cs="Arial"/>
          <w:b/>
          <w:sz w:val="22"/>
          <w:szCs w:val="22"/>
        </w:rPr>
        <w:t xml:space="preserve"> held </w:t>
      </w:r>
      <w:r w:rsidR="000B77FC">
        <w:rPr>
          <w:rFonts w:ascii="Arial" w:hAnsi="Arial" w:cs="Arial"/>
          <w:b/>
          <w:sz w:val="22"/>
          <w:szCs w:val="22"/>
        </w:rPr>
        <w:t xml:space="preserve">on </w:t>
      </w:r>
      <w:r w:rsidR="00117B5E">
        <w:rPr>
          <w:rFonts w:ascii="Arial" w:hAnsi="Arial" w:cs="Arial"/>
          <w:b/>
          <w:sz w:val="22"/>
          <w:szCs w:val="22"/>
        </w:rPr>
        <w:t>13 May and 18 June</w:t>
      </w:r>
      <w:r w:rsidR="00BB3E8C">
        <w:rPr>
          <w:rFonts w:ascii="Arial" w:hAnsi="Arial" w:cs="Arial"/>
          <w:b/>
          <w:sz w:val="22"/>
          <w:szCs w:val="22"/>
        </w:rPr>
        <w:t xml:space="preserve"> 2020</w:t>
      </w:r>
    </w:p>
    <w:p w14:paraId="64995934" w14:textId="18B9ED72" w:rsidR="00514F13" w:rsidRDefault="0000142A" w:rsidP="00117B5E">
      <w:pPr>
        <w:spacing w:after="160"/>
        <w:rPr>
          <w:rFonts w:ascii="Arial" w:hAnsi="Arial" w:cs="Arial"/>
          <w:b/>
          <w:sz w:val="22"/>
          <w:szCs w:val="22"/>
        </w:rPr>
      </w:pPr>
      <w:r>
        <w:rPr>
          <w:rFonts w:ascii="Arial" w:hAnsi="Arial" w:cs="Arial"/>
          <w:b/>
          <w:sz w:val="22"/>
          <w:szCs w:val="22"/>
        </w:rPr>
        <w:t>68</w:t>
      </w:r>
      <w:r w:rsidR="002A2E4F">
        <w:rPr>
          <w:rFonts w:ascii="Arial" w:hAnsi="Arial" w:cs="Arial"/>
          <w:b/>
          <w:sz w:val="22"/>
          <w:szCs w:val="22"/>
        </w:rPr>
        <w:t>/20</w:t>
      </w:r>
      <w:r w:rsidR="002A2E4F">
        <w:rPr>
          <w:rFonts w:ascii="Arial" w:hAnsi="Arial" w:cs="Arial"/>
          <w:b/>
          <w:sz w:val="22"/>
          <w:szCs w:val="22"/>
        </w:rPr>
        <w:tab/>
        <w:t xml:space="preserve">To </w:t>
      </w:r>
      <w:r w:rsidR="00117B5E">
        <w:rPr>
          <w:rFonts w:ascii="Arial" w:hAnsi="Arial" w:cs="Arial"/>
          <w:b/>
          <w:sz w:val="22"/>
          <w:szCs w:val="22"/>
        </w:rPr>
        <w:t>review the internal audit report and agree any actions necessary</w:t>
      </w:r>
    </w:p>
    <w:p w14:paraId="67962ABC" w14:textId="5D31F7E5" w:rsidR="00117B5E" w:rsidRPr="001C6486" w:rsidRDefault="0000142A" w:rsidP="00117B5E">
      <w:pPr>
        <w:spacing w:after="160"/>
        <w:rPr>
          <w:rFonts w:ascii="Arial" w:hAnsi="Arial" w:cs="Arial"/>
          <w:b/>
          <w:sz w:val="22"/>
          <w:szCs w:val="22"/>
        </w:rPr>
      </w:pPr>
      <w:r>
        <w:rPr>
          <w:rFonts w:ascii="Arial" w:hAnsi="Arial" w:cs="Arial"/>
          <w:b/>
          <w:sz w:val="22"/>
          <w:szCs w:val="22"/>
        </w:rPr>
        <w:t>69</w:t>
      </w:r>
      <w:r w:rsidR="00117B5E" w:rsidRPr="001C6486">
        <w:rPr>
          <w:rFonts w:ascii="Arial" w:hAnsi="Arial" w:cs="Arial"/>
          <w:b/>
          <w:sz w:val="22"/>
          <w:szCs w:val="22"/>
        </w:rPr>
        <w:t>/20</w:t>
      </w:r>
      <w:r w:rsidR="00117B5E" w:rsidRPr="001C6486">
        <w:rPr>
          <w:rFonts w:ascii="Arial" w:hAnsi="Arial" w:cs="Arial"/>
          <w:b/>
          <w:sz w:val="22"/>
          <w:szCs w:val="22"/>
        </w:rPr>
        <w:tab/>
        <w:t xml:space="preserve">To approve </w:t>
      </w:r>
      <w:r w:rsidR="001C6486">
        <w:rPr>
          <w:rFonts w:ascii="Arial" w:hAnsi="Arial" w:cs="Arial"/>
          <w:b/>
          <w:sz w:val="22"/>
          <w:szCs w:val="22"/>
        </w:rPr>
        <w:t xml:space="preserve">annual </w:t>
      </w:r>
      <w:r w:rsidR="00117B5E" w:rsidRPr="001C6486">
        <w:rPr>
          <w:rFonts w:ascii="Arial" w:hAnsi="Arial" w:cs="Arial"/>
          <w:b/>
          <w:sz w:val="22"/>
          <w:szCs w:val="22"/>
        </w:rPr>
        <w:t>risk assessment</w:t>
      </w:r>
      <w:r w:rsidR="00F946D2">
        <w:rPr>
          <w:rFonts w:ascii="Arial" w:hAnsi="Arial" w:cs="Arial"/>
          <w:b/>
          <w:sz w:val="22"/>
          <w:szCs w:val="22"/>
        </w:rPr>
        <w:t xml:space="preserve"> and note updated asset register</w:t>
      </w:r>
    </w:p>
    <w:p w14:paraId="37B7700B" w14:textId="00A1BBE5" w:rsidR="007B20C0" w:rsidRDefault="0000142A" w:rsidP="009F44B9">
      <w:pPr>
        <w:spacing w:after="160"/>
        <w:ind w:left="709" w:hanging="709"/>
        <w:rPr>
          <w:rFonts w:ascii="Arial" w:hAnsi="Arial" w:cs="Arial"/>
          <w:b/>
          <w:sz w:val="22"/>
          <w:szCs w:val="22"/>
        </w:rPr>
      </w:pPr>
      <w:r>
        <w:rPr>
          <w:rFonts w:ascii="Arial" w:hAnsi="Arial" w:cs="Arial"/>
          <w:b/>
          <w:sz w:val="22"/>
          <w:szCs w:val="22"/>
        </w:rPr>
        <w:t>70</w:t>
      </w:r>
      <w:r w:rsidR="007B20C0">
        <w:rPr>
          <w:rFonts w:ascii="Arial" w:hAnsi="Arial" w:cs="Arial"/>
          <w:b/>
          <w:sz w:val="22"/>
          <w:szCs w:val="22"/>
        </w:rPr>
        <w:t>/20</w:t>
      </w:r>
      <w:r w:rsidR="007B20C0">
        <w:rPr>
          <w:rFonts w:ascii="Arial" w:hAnsi="Arial" w:cs="Arial"/>
          <w:b/>
          <w:sz w:val="22"/>
          <w:szCs w:val="22"/>
        </w:rPr>
        <w:tab/>
        <w:t xml:space="preserve">To receive update from </w:t>
      </w:r>
      <w:proofErr w:type="spellStart"/>
      <w:r w:rsidR="007B20C0">
        <w:rPr>
          <w:rFonts w:ascii="Arial" w:hAnsi="Arial" w:cs="Arial"/>
          <w:b/>
          <w:sz w:val="22"/>
          <w:szCs w:val="22"/>
        </w:rPr>
        <w:t>Covid</w:t>
      </w:r>
      <w:proofErr w:type="spellEnd"/>
      <w:r w:rsidR="007B20C0">
        <w:rPr>
          <w:rFonts w:ascii="Arial" w:hAnsi="Arial" w:cs="Arial"/>
          <w:b/>
          <w:sz w:val="22"/>
          <w:szCs w:val="22"/>
        </w:rPr>
        <w:t xml:space="preserve"> -19 committee</w:t>
      </w:r>
      <w:r w:rsidR="004B00AF">
        <w:rPr>
          <w:rFonts w:ascii="Arial" w:hAnsi="Arial" w:cs="Arial"/>
          <w:b/>
          <w:sz w:val="22"/>
          <w:szCs w:val="22"/>
        </w:rPr>
        <w:t xml:space="preserve"> </w:t>
      </w:r>
    </w:p>
    <w:p w14:paraId="550296E4" w14:textId="740202D9" w:rsidR="009F44B9" w:rsidRPr="00594CAF" w:rsidRDefault="0000142A" w:rsidP="009F44B9">
      <w:pPr>
        <w:spacing w:after="160"/>
        <w:ind w:left="709" w:hanging="709"/>
        <w:rPr>
          <w:rFonts w:ascii="Arial" w:hAnsi="Arial" w:cs="Arial"/>
          <w:b/>
          <w:sz w:val="22"/>
          <w:szCs w:val="22"/>
        </w:rPr>
      </w:pPr>
      <w:r>
        <w:rPr>
          <w:rFonts w:ascii="Arial" w:hAnsi="Arial" w:cs="Arial"/>
          <w:b/>
          <w:sz w:val="22"/>
          <w:szCs w:val="22"/>
        </w:rPr>
        <w:t>71</w:t>
      </w:r>
      <w:r w:rsidR="001C027A">
        <w:rPr>
          <w:rFonts w:ascii="Arial" w:hAnsi="Arial" w:cs="Arial"/>
          <w:b/>
          <w:sz w:val="22"/>
          <w:szCs w:val="22"/>
        </w:rPr>
        <w:t>/20</w:t>
      </w:r>
      <w:r w:rsidR="009F44B9">
        <w:rPr>
          <w:rFonts w:ascii="Arial" w:hAnsi="Arial" w:cs="Arial"/>
          <w:b/>
          <w:sz w:val="22"/>
          <w:szCs w:val="22"/>
        </w:rPr>
        <w:tab/>
      </w:r>
      <w:r w:rsidR="008B1BFB">
        <w:rPr>
          <w:rFonts w:ascii="Arial" w:hAnsi="Arial" w:cs="Arial"/>
          <w:b/>
          <w:sz w:val="22"/>
          <w:szCs w:val="22"/>
        </w:rPr>
        <w:t xml:space="preserve">To receive an update on streetlighting renewal and agree </w:t>
      </w:r>
      <w:r w:rsidR="000B77FC">
        <w:rPr>
          <w:rFonts w:ascii="Arial" w:hAnsi="Arial" w:cs="Arial"/>
          <w:b/>
          <w:sz w:val="22"/>
          <w:szCs w:val="22"/>
        </w:rPr>
        <w:t>trial assessment procedure</w:t>
      </w:r>
    </w:p>
    <w:p w14:paraId="0ADA20E7" w14:textId="32121C3C" w:rsidR="005575CE" w:rsidRDefault="0000142A" w:rsidP="00E52433">
      <w:pPr>
        <w:spacing w:after="160"/>
        <w:ind w:left="709" w:hanging="709"/>
        <w:rPr>
          <w:rFonts w:ascii="Arial" w:hAnsi="Arial" w:cs="Arial"/>
          <w:b/>
          <w:sz w:val="22"/>
          <w:szCs w:val="22"/>
        </w:rPr>
      </w:pPr>
      <w:r>
        <w:rPr>
          <w:rFonts w:ascii="Arial" w:hAnsi="Arial" w:cs="Arial"/>
          <w:b/>
          <w:sz w:val="22"/>
          <w:szCs w:val="22"/>
        </w:rPr>
        <w:t>72/</w:t>
      </w:r>
      <w:r w:rsidR="001C027A">
        <w:rPr>
          <w:rFonts w:ascii="Arial" w:hAnsi="Arial" w:cs="Arial"/>
          <w:b/>
          <w:sz w:val="22"/>
          <w:szCs w:val="22"/>
        </w:rPr>
        <w:t>20</w:t>
      </w:r>
      <w:r w:rsidR="005575CE">
        <w:rPr>
          <w:rFonts w:ascii="Arial" w:hAnsi="Arial" w:cs="Arial"/>
          <w:b/>
          <w:sz w:val="22"/>
          <w:szCs w:val="22"/>
        </w:rPr>
        <w:tab/>
      </w:r>
      <w:r w:rsidR="008B1BFB">
        <w:rPr>
          <w:rFonts w:ascii="Arial" w:hAnsi="Arial" w:cs="Arial"/>
          <w:b/>
          <w:sz w:val="22"/>
          <w:szCs w:val="22"/>
        </w:rPr>
        <w:t>To receive an update on proposed Solar Farm</w:t>
      </w:r>
      <w:r w:rsidR="00AD3ED3">
        <w:rPr>
          <w:rFonts w:ascii="Arial" w:hAnsi="Arial" w:cs="Arial"/>
          <w:b/>
          <w:sz w:val="22"/>
          <w:szCs w:val="22"/>
        </w:rPr>
        <w:t xml:space="preserve"> </w:t>
      </w:r>
    </w:p>
    <w:p w14:paraId="41F74B3E" w14:textId="6E4C28D1" w:rsidR="00C31E20" w:rsidRDefault="0000142A" w:rsidP="004B00AF">
      <w:pPr>
        <w:spacing w:after="160"/>
        <w:ind w:left="709" w:hanging="709"/>
        <w:rPr>
          <w:rFonts w:ascii="Arial" w:hAnsi="Arial" w:cs="Arial"/>
          <w:b/>
          <w:sz w:val="22"/>
          <w:szCs w:val="22"/>
        </w:rPr>
      </w:pPr>
      <w:r>
        <w:rPr>
          <w:rFonts w:ascii="Arial" w:hAnsi="Arial" w:cs="Arial"/>
          <w:b/>
          <w:sz w:val="22"/>
          <w:szCs w:val="22"/>
        </w:rPr>
        <w:t>73</w:t>
      </w:r>
      <w:r w:rsidR="00EC7767">
        <w:rPr>
          <w:rFonts w:ascii="Arial" w:hAnsi="Arial" w:cs="Arial"/>
          <w:b/>
          <w:sz w:val="22"/>
          <w:szCs w:val="22"/>
        </w:rPr>
        <w:t>/20</w:t>
      </w:r>
      <w:r w:rsidR="00EC7767">
        <w:rPr>
          <w:rFonts w:ascii="Arial" w:hAnsi="Arial" w:cs="Arial"/>
          <w:b/>
          <w:sz w:val="22"/>
          <w:szCs w:val="22"/>
        </w:rPr>
        <w:tab/>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and agree response</w:t>
      </w:r>
    </w:p>
    <w:p w14:paraId="73FBE1B8" w14:textId="7191EAF0" w:rsidR="004D19C4" w:rsidRDefault="0000142A" w:rsidP="00E52433">
      <w:pPr>
        <w:spacing w:after="160"/>
        <w:ind w:left="709" w:hanging="709"/>
        <w:rPr>
          <w:rFonts w:ascii="Arial" w:hAnsi="Arial" w:cs="Arial"/>
          <w:b/>
          <w:sz w:val="22"/>
          <w:szCs w:val="22"/>
        </w:rPr>
      </w:pPr>
      <w:r>
        <w:rPr>
          <w:rFonts w:ascii="Arial" w:hAnsi="Arial" w:cs="Arial"/>
          <w:b/>
          <w:sz w:val="22"/>
          <w:szCs w:val="22"/>
        </w:rPr>
        <w:t>74</w:t>
      </w:r>
      <w:r w:rsidR="001C027A">
        <w:rPr>
          <w:rFonts w:ascii="Arial" w:hAnsi="Arial" w:cs="Arial"/>
          <w:b/>
          <w:sz w:val="22"/>
          <w:szCs w:val="22"/>
        </w:rPr>
        <w:t>/20</w:t>
      </w:r>
      <w:r w:rsidR="004D19C4">
        <w:rPr>
          <w:rFonts w:ascii="Arial" w:hAnsi="Arial" w:cs="Arial"/>
          <w:b/>
          <w:sz w:val="22"/>
          <w:szCs w:val="22"/>
        </w:rPr>
        <w:tab/>
        <w:t>To receive update on Village Hall</w:t>
      </w:r>
      <w:r w:rsidR="00AD3ED3">
        <w:rPr>
          <w:rFonts w:ascii="Arial" w:hAnsi="Arial" w:cs="Arial"/>
          <w:b/>
          <w:sz w:val="22"/>
          <w:szCs w:val="22"/>
        </w:rPr>
        <w:t xml:space="preserve"> </w:t>
      </w:r>
      <w:r w:rsidR="00B530FF">
        <w:rPr>
          <w:rFonts w:ascii="Arial" w:hAnsi="Arial" w:cs="Arial"/>
          <w:b/>
          <w:sz w:val="22"/>
          <w:szCs w:val="22"/>
        </w:rPr>
        <w:t xml:space="preserve">prospective tenancy and proposed conversion to CIO </w:t>
      </w:r>
      <w:r w:rsidR="00AD3ED3">
        <w:rPr>
          <w:rFonts w:ascii="Arial" w:hAnsi="Arial" w:cs="Arial"/>
          <w:b/>
          <w:sz w:val="22"/>
          <w:szCs w:val="22"/>
        </w:rPr>
        <w:t>and agree next steps</w:t>
      </w:r>
    </w:p>
    <w:p w14:paraId="799CEFDC" w14:textId="24DB3AD5" w:rsidR="00EC7767" w:rsidRDefault="0000142A" w:rsidP="000B77FC">
      <w:pPr>
        <w:spacing w:after="160"/>
        <w:ind w:left="709" w:hanging="709"/>
        <w:rPr>
          <w:rFonts w:ascii="Arial" w:hAnsi="Arial" w:cs="Arial"/>
          <w:b/>
          <w:sz w:val="22"/>
          <w:szCs w:val="22"/>
        </w:rPr>
      </w:pPr>
      <w:r>
        <w:rPr>
          <w:rFonts w:ascii="Arial" w:hAnsi="Arial" w:cs="Arial"/>
          <w:b/>
          <w:sz w:val="22"/>
          <w:szCs w:val="22"/>
        </w:rPr>
        <w:t>75</w:t>
      </w:r>
      <w:r w:rsidR="00EC7767">
        <w:rPr>
          <w:rFonts w:ascii="Arial" w:hAnsi="Arial" w:cs="Arial"/>
          <w:b/>
          <w:sz w:val="22"/>
          <w:szCs w:val="22"/>
        </w:rPr>
        <w:t>/20</w:t>
      </w:r>
      <w:r w:rsidR="00EC7767">
        <w:rPr>
          <w:rFonts w:ascii="Arial" w:hAnsi="Arial" w:cs="Arial"/>
          <w:b/>
          <w:sz w:val="22"/>
          <w:szCs w:val="22"/>
        </w:rPr>
        <w:tab/>
        <w:t xml:space="preserve">To </w:t>
      </w:r>
      <w:r w:rsidR="007B20C0">
        <w:rPr>
          <w:rFonts w:ascii="Arial" w:hAnsi="Arial" w:cs="Arial"/>
          <w:b/>
          <w:sz w:val="22"/>
          <w:szCs w:val="22"/>
        </w:rPr>
        <w:t>receive update</w:t>
      </w:r>
      <w:r w:rsidR="00EC7767">
        <w:rPr>
          <w:rFonts w:ascii="Arial" w:hAnsi="Arial" w:cs="Arial"/>
          <w:b/>
          <w:sz w:val="22"/>
          <w:szCs w:val="22"/>
        </w:rPr>
        <w:t xml:space="preserve"> in relation to dangerous dogs</w:t>
      </w:r>
    </w:p>
    <w:p w14:paraId="4DAF9839" w14:textId="6623BAB3" w:rsidR="00EC7767" w:rsidRDefault="0000142A" w:rsidP="000B77FC">
      <w:pPr>
        <w:spacing w:after="160"/>
        <w:ind w:left="709" w:hanging="709"/>
        <w:rPr>
          <w:rFonts w:ascii="Arial" w:hAnsi="Arial" w:cs="Arial"/>
          <w:b/>
          <w:sz w:val="22"/>
          <w:szCs w:val="22"/>
        </w:rPr>
      </w:pPr>
      <w:r>
        <w:rPr>
          <w:rFonts w:ascii="Arial" w:hAnsi="Arial" w:cs="Arial"/>
          <w:b/>
          <w:sz w:val="22"/>
          <w:szCs w:val="22"/>
        </w:rPr>
        <w:t>76</w:t>
      </w:r>
      <w:r w:rsidR="00EC7767">
        <w:rPr>
          <w:rFonts w:ascii="Arial" w:hAnsi="Arial" w:cs="Arial"/>
          <w:b/>
          <w:sz w:val="22"/>
          <w:szCs w:val="22"/>
        </w:rPr>
        <w:t>/20</w:t>
      </w:r>
      <w:r w:rsidR="00EC7767">
        <w:rPr>
          <w:rFonts w:ascii="Arial" w:hAnsi="Arial" w:cs="Arial"/>
          <w:b/>
          <w:sz w:val="22"/>
          <w:szCs w:val="22"/>
        </w:rPr>
        <w:tab/>
        <w:t xml:space="preserve">To </w:t>
      </w:r>
      <w:r w:rsidR="007B20C0">
        <w:rPr>
          <w:rFonts w:ascii="Arial" w:hAnsi="Arial" w:cs="Arial"/>
          <w:b/>
          <w:sz w:val="22"/>
          <w:szCs w:val="22"/>
        </w:rPr>
        <w:t xml:space="preserve">receive update </w:t>
      </w:r>
      <w:r w:rsidR="00EC7767">
        <w:rPr>
          <w:rFonts w:ascii="Arial" w:hAnsi="Arial" w:cs="Arial"/>
          <w:b/>
          <w:sz w:val="22"/>
          <w:szCs w:val="22"/>
        </w:rPr>
        <w:t xml:space="preserve">re </w:t>
      </w:r>
      <w:r w:rsidR="00BB3E8C">
        <w:rPr>
          <w:rFonts w:ascii="Arial" w:hAnsi="Arial" w:cs="Arial"/>
          <w:b/>
          <w:sz w:val="22"/>
          <w:szCs w:val="22"/>
        </w:rPr>
        <w:t>road condition</w:t>
      </w:r>
      <w:r w:rsidR="00EC7767">
        <w:rPr>
          <w:rFonts w:ascii="Arial" w:hAnsi="Arial" w:cs="Arial"/>
          <w:b/>
          <w:sz w:val="22"/>
          <w:szCs w:val="22"/>
        </w:rPr>
        <w:t xml:space="preserve"> and overhanging trees</w:t>
      </w:r>
      <w:r w:rsidR="004B00AF">
        <w:rPr>
          <w:rFonts w:ascii="Arial" w:hAnsi="Arial" w:cs="Arial"/>
          <w:b/>
          <w:sz w:val="22"/>
          <w:szCs w:val="22"/>
        </w:rPr>
        <w:t xml:space="preserve"> and agree next steps</w:t>
      </w:r>
    </w:p>
    <w:p w14:paraId="6C7DC63C" w14:textId="28A5E086" w:rsidR="00EC7767" w:rsidRDefault="0000142A" w:rsidP="000B77FC">
      <w:pPr>
        <w:spacing w:after="160"/>
        <w:ind w:left="709" w:hanging="709"/>
        <w:rPr>
          <w:rFonts w:ascii="Arial" w:hAnsi="Arial" w:cs="Arial"/>
          <w:b/>
          <w:sz w:val="22"/>
          <w:szCs w:val="22"/>
        </w:rPr>
      </w:pPr>
      <w:r>
        <w:rPr>
          <w:rFonts w:ascii="Arial" w:hAnsi="Arial" w:cs="Arial"/>
          <w:b/>
          <w:sz w:val="22"/>
          <w:szCs w:val="22"/>
        </w:rPr>
        <w:t>77</w:t>
      </w:r>
      <w:r w:rsidR="00EC7767">
        <w:rPr>
          <w:rFonts w:ascii="Arial" w:hAnsi="Arial" w:cs="Arial"/>
          <w:b/>
          <w:sz w:val="22"/>
          <w:szCs w:val="22"/>
        </w:rPr>
        <w:t>/20</w:t>
      </w:r>
      <w:r w:rsidR="00EC7767">
        <w:rPr>
          <w:rFonts w:ascii="Arial" w:hAnsi="Arial" w:cs="Arial"/>
          <w:b/>
          <w:sz w:val="22"/>
          <w:szCs w:val="22"/>
        </w:rPr>
        <w:tab/>
        <w:t xml:space="preserve">To receive an update on </w:t>
      </w:r>
      <w:r w:rsidR="00AA5ECC">
        <w:rPr>
          <w:rFonts w:ascii="Arial" w:hAnsi="Arial" w:cs="Arial"/>
          <w:b/>
          <w:sz w:val="22"/>
          <w:szCs w:val="22"/>
        </w:rPr>
        <w:t>War Memorial</w:t>
      </w:r>
      <w:r w:rsidR="004B00AF">
        <w:rPr>
          <w:rFonts w:ascii="Arial" w:hAnsi="Arial" w:cs="Arial"/>
          <w:b/>
          <w:sz w:val="22"/>
          <w:szCs w:val="22"/>
        </w:rPr>
        <w:t xml:space="preserve"> and agree next steps</w:t>
      </w:r>
    </w:p>
    <w:p w14:paraId="26AF946D" w14:textId="6C34C083" w:rsidR="001C6486" w:rsidRDefault="0000142A" w:rsidP="000B77FC">
      <w:pPr>
        <w:spacing w:after="160"/>
        <w:ind w:left="709" w:hanging="709"/>
        <w:rPr>
          <w:rFonts w:ascii="Arial" w:hAnsi="Arial" w:cs="Arial"/>
          <w:b/>
          <w:sz w:val="22"/>
          <w:szCs w:val="22"/>
        </w:rPr>
      </w:pPr>
      <w:r>
        <w:rPr>
          <w:rFonts w:ascii="Arial" w:hAnsi="Arial" w:cs="Arial"/>
          <w:b/>
          <w:sz w:val="22"/>
          <w:szCs w:val="22"/>
        </w:rPr>
        <w:t>78/20</w:t>
      </w:r>
      <w:r w:rsidR="001C6486">
        <w:rPr>
          <w:rFonts w:ascii="Arial" w:hAnsi="Arial" w:cs="Arial"/>
          <w:b/>
          <w:sz w:val="22"/>
          <w:szCs w:val="22"/>
        </w:rPr>
        <w:tab/>
        <w:t>To receive any data from speed monitor</w:t>
      </w:r>
    </w:p>
    <w:p w14:paraId="607559E5" w14:textId="17F35A7B" w:rsidR="001C6486" w:rsidRDefault="0000142A" w:rsidP="000B77FC">
      <w:pPr>
        <w:spacing w:after="160"/>
        <w:ind w:left="709" w:hanging="709"/>
        <w:rPr>
          <w:rFonts w:ascii="Arial" w:hAnsi="Arial" w:cs="Arial"/>
          <w:b/>
          <w:sz w:val="22"/>
          <w:szCs w:val="22"/>
        </w:rPr>
      </w:pPr>
      <w:r>
        <w:rPr>
          <w:rFonts w:ascii="Arial" w:hAnsi="Arial" w:cs="Arial"/>
          <w:b/>
          <w:sz w:val="22"/>
          <w:szCs w:val="22"/>
        </w:rPr>
        <w:t>79/20</w:t>
      </w:r>
      <w:r w:rsidR="001C6486">
        <w:rPr>
          <w:rFonts w:ascii="Arial" w:hAnsi="Arial" w:cs="Arial"/>
          <w:b/>
          <w:sz w:val="22"/>
          <w:szCs w:val="22"/>
        </w:rPr>
        <w:tab/>
        <w:t>To receive update on playground inspection and maintenance</w:t>
      </w:r>
    </w:p>
    <w:p w14:paraId="7AD88B4D" w14:textId="6F22C2B5" w:rsidR="00A472EA" w:rsidRDefault="0000142A" w:rsidP="00352AC4">
      <w:pPr>
        <w:spacing w:after="160"/>
        <w:ind w:left="709" w:hanging="709"/>
        <w:rPr>
          <w:rFonts w:ascii="Arial" w:hAnsi="Arial" w:cs="Arial"/>
          <w:b/>
          <w:sz w:val="22"/>
          <w:szCs w:val="22"/>
        </w:rPr>
      </w:pPr>
      <w:r>
        <w:rPr>
          <w:rFonts w:ascii="Arial" w:hAnsi="Arial" w:cs="Arial"/>
          <w:b/>
          <w:sz w:val="22"/>
          <w:szCs w:val="22"/>
        </w:rPr>
        <w:t>80</w:t>
      </w:r>
      <w:r w:rsidR="001C027A">
        <w:rPr>
          <w:rFonts w:ascii="Arial" w:hAnsi="Arial" w:cs="Arial"/>
          <w:b/>
          <w:sz w:val="22"/>
          <w:szCs w:val="22"/>
        </w:rPr>
        <w:t>/20</w:t>
      </w:r>
      <w:r w:rsidR="00E52433">
        <w:rPr>
          <w:rFonts w:ascii="Arial" w:hAnsi="Arial" w:cs="Arial"/>
          <w:b/>
          <w:sz w:val="22"/>
          <w:szCs w:val="22"/>
        </w:rPr>
        <w:tab/>
        <w:t>Finance</w:t>
      </w:r>
      <w:r w:rsidR="00BB3E8C">
        <w:rPr>
          <w:rFonts w:ascii="Arial" w:hAnsi="Arial" w:cs="Arial"/>
          <w:b/>
          <w:sz w:val="22"/>
          <w:szCs w:val="22"/>
        </w:rPr>
        <w:t xml:space="preserve"> - to receive and approve accounts</w:t>
      </w:r>
      <w:r w:rsidR="00352AC4">
        <w:rPr>
          <w:rFonts w:ascii="Arial" w:hAnsi="Arial" w:cs="Arial"/>
          <w:b/>
          <w:sz w:val="22"/>
          <w:szCs w:val="22"/>
        </w:rPr>
        <w:t xml:space="preserve"> </w:t>
      </w:r>
      <w:r w:rsidR="00117B5E">
        <w:rPr>
          <w:rFonts w:ascii="Arial" w:hAnsi="Arial" w:cs="Arial"/>
          <w:b/>
          <w:sz w:val="22"/>
          <w:szCs w:val="22"/>
        </w:rPr>
        <w:t>and review budget for 2020/21</w:t>
      </w:r>
    </w:p>
    <w:p w14:paraId="23947ED6" w14:textId="4CFCD999" w:rsidR="00471CC8" w:rsidRDefault="00471CC8" w:rsidP="00352AC4">
      <w:pPr>
        <w:spacing w:after="160"/>
        <w:ind w:left="709" w:hanging="709"/>
        <w:rPr>
          <w:rFonts w:ascii="Arial" w:hAnsi="Arial" w:cs="Arial"/>
          <w:b/>
          <w:sz w:val="22"/>
          <w:szCs w:val="22"/>
        </w:rPr>
      </w:pPr>
      <w:r>
        <w:rPr>
          <w:rFonts w:ascii="Arial" w:hAnsi="Arial" w:cs="Arial"/>
          <w:b/>
          <w:sz w:val="22"/>
          <w:szCs w:val="22"/>
        </w:rPr>
        <w:t>81/20</w:t>
      </w:r>
      <w:r w:rsidR="004D0C4D">
        <w:rPr>
          <w:rFonts w:ascii="Arial" w:hAnsi="Arial" w:cs="Arial"/>
          <w:b/>
          <w:sz w:val="22"/>
          <w:szCs w:val="22"/>
        </w:rPr>
        <w:tab/>
        <w:t>To discuss the proposal to increase the number of C</w:t>
      </w:r>
      <w:bookmarkStart w:id="0" w:name="_GoBack"/>
      <w:bookmarkEnd w:id="0"/>
      <w:r w:rsidR="004D0C4D">
        <w:rPr>
          <w:rFonts w:ascii="Arial" w:hAnsi="Arial" w:cs="Arial"/>
          <w:b/>
          <w:sz w:val="22"/>
          <w:szCs w:val="22"/>
        </w:rPr>
        <w:t>ouncillors</w:t>
      </w:r>
    </w:p>
    <w:p w14:paraId="0756D55C" w14:textId="27FE9932" w:rsidR="004D19C4" w:rsidRDefault="0000142A" w:rsidP="00AA5ECC">
      <w:pPr>
        <w:spacing w:after="160"/>
        <w:ind w:left="720" w:hanging="720"/>
        <w:rPr>
          <w:rFonts w:ascii="Arial" w:hAnsi="Arial" w:cs="Arial"/>
          <w:b/>
          <w:sz w:val="22"/>
          <w:szCs w:val="22"/>
        </w:rPr>
      </w:pPr>
      <w:r>
        <w:rPr>
          <w:rFonts w:ascii="Arial" w:hAnsi="Arial" w:cs="Arial"/>
          <w:b/>
          <w:sz w:val="22"/>
          <w:szCs w:val="22"/>
        </w:rPr>
        <w:t>8</w:t>
      </w:r>
      <w:r w:rsidR="00471CC8">
        <w:rPr>
          <w:rFonts w:ascii="Arial" w:hAnsi="Arial" w:cs="Arial"/>
          <w:b/>
          <w:sz w:val="22"/>
          <w:szCs w:val="22"/>
        </w:rPr>
        <w:t>2</w:t>
      </w:r>
      <w:r w:rsidR="001C027A">
        <w:rPr>
          <w:rFonts w:ascii="Arial" w:hAnsi="Arial" w:cs="Arial"/>
          <w:b/>
          <w:sz w:val="22"/>
          <w:szCs w:val="22"/>
        </w:rPr>
        <w:t>/20</w:t>
      </w:r>
      <w:r w:rsidR="004D19C4">
        <w:rPr>
          <w:rFonts w:ascii="Arial" w:hAnsi="Arial" w:cs="Arial"/>
          <w:b/>
          <w:sz w:val="22"/>
          <w:szCs w:val="22"/>
        </w:rPr>
        <w:tab/>
        <w:t xml:space="preserve">To </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p>
    <w:p w14:paraId="19738B2B" w14:textId="17CE2229" w:rsidR="00991F15" w:rsidRDefault="00432213" w:rsidP="00D44E19">
      <w:pPr>
        <w:spacing w:after="160"/>
        <w:ind w:left="720" w:hanging="720"/>
        <w:rPr>
          <w:rFonts w:ascii="Arial" w:hAnsi="Arial" w:cs="Arial"/>
          <w:b/>
          <w:sz w:val="22"/>
          <w:szCs w:val="22"/>
        </w:rPr>
      </w:pPr>
      <w:r>
        <w:rPr>
          <w:rFonts w:ascii="Arial" w:hAnsi="Arial" w:cs="Arial"/>
          <w:b/>
          <w:sz w:val="22"/>
          <w:szCs w:val="22"/>
        </w:rPr>
        <w:tab/>
      </w:r>
      <w:r w:rsidR="00D44E19">
        <w:rPr>
          <w:rFonts w:ascii="Arial" w:hAnsi="Arial" w:cs="Arial"/>
          <w:b/>
          <w:sz w:val="22"/>
          <w:szCs w:val="22"/>
        </w:rPr>
        <w:t>2020 –</w:t>
      </w:r>
      <w:r w:rsidR="0000142A">
        <w:rPr>
          <w:rFonts w:ascii="Arial" w:hAnsi="Arial" w:cs="Arial"/>
          <w:b/>
          <w:sz w:val="22"/>
          <w:szCs w:val="22"/>
        </w:rPr>
        <w:t xml:space="preserve"> </w:t>
      </w:r>
      <w:r w:rsidR="00D44E19">
        <w:rPr>
          <w:rFonts w:ascii="Arial" w:hAnsi="Arial" w:cs="Arial"/>
          <w:b/>
          <w:sz w:val="22"/>
          <w:szCs w:val="22"/>
        </w:rPr>
        <w:t>2 September, 4 November</w:t>
      </w:r>
    </w:p>
    <w:p w14:paraId="5A0146E6" w14:textId="746EA6E9" w:rsidR="0000142A" w:rsidRDefault="0000142A" w:rsidP="00D44E19">
      <w:pPr>
        <w:spacing w:after="160"/>
        <w:ind w:left="720" w:hanging="720"/>
        <w:rPr>
          <w:rFonts w:ascii="Arial" w:hAnsi="Arial" w:cs="Arial"/>
          <w:b/>
          <w:sz w:val="22"/>
          <w:szCs w:val="22"/>
        </w:rPr>
      </w:pPr>
      <w:r>
        <w:rPr>
          <w:rFonts w:ascii="Arial" w:hAnsi="Arial" w:cs="Arial"/>
          <w:b/>
          <w:sz w:val="22"/>
          <w:szCs w:val="22"/>
        </w:rPr>
        <w:tab/>
        <w:t>2021 – 13 January, 3 March, 19 May</w:t>
      </w:r>
    </w:p>
    <w:p w14:paraId="4F3CDBD5" w14:textId="7862534E" w:rsidR="00560ED3" w:rsidRDefault="0000142A" w:rsidP="00FC4121">
      <w:pPr>
        <w:spacing w:after="160"/>
        <w:rPr>
          <w:rFonts w:ascii="Arial" w:hAnsi="Arial" w:cs="Arial"/>
          <w:sz w:val="22"/>
          <w:szCs w:val="28"/>
        </w:rPr>
      </w:pPr>
      <w:r>
        <w:rPr>
          <w:rFonts w:ascii="Arial" w:hAnsi="Arial" w:cs="Arial"/>
          <w:b/>
          <w:sz w:val="22"/>
          <w:szCs w:val="22"/>
        </w:rPr>
        <w:t>8</w:t>
      </w:r>
      <w:r w:rsidR="00471CC8">
        <w:rPr>
          <w:rFonts w:ascii="Arial" w:hAnsi="Arial" w:cs="Arial"/>
          <w:b/>
          <w:sz w:val="22"/>
          <w:szCs w:val="22"/>
        </w:rPr>
        <w:t>3</w:t>
      </w:r>
      <w:r w:rsidR="001C027A">
        <w:rPr>
          <w:rFonts w:ascii="Arial" w:hAnsi="Arial" w:cs="Arial"/>
          <w:b/>
          <w:sz w:val="22"/>
          <w:szCs w:val="22"/>
        </w:rPr>
        <w:t>/20</w:t>
      </w:r>
      <w:r w:rsidR="001C4839">
        <w:rPr>
          <w:rFonts w:ascii="Arial" w:hAnsi="Arial" w:cs="Arial"/>
          <w:b/>
          <w:sz w:val="22"/>
          <w:szCs w:val="22"/>
        </w:rPr>
        <w:tab/>
        <w:t xml:space="preserve">To consider items for </w:t>
      </w:r>
      <w:r w:rsidR="00F946D2">
        <w:rPr>
          <w:rFonts w:ascii="Arial" w:hAnsi="Arial" w:cs="Arial"/>
          <w:b/>
          <w:sz w:val="22"/>
          <w:szCs w:val="22"/>
        </w:rPr>
        <w:t xml:space="preserve">the </w:t>
      </w:r>
      <w:r w:rsidR="001C4839">
        <w:rPr>
          <w:rFonts w:ascii="Arial" w:hAnsi="Arial" w:cs="Arial"/>
          <w:b/>
          <w:sz w:val="22"/>
          <w:szCs w:val="22"/>
        </w:rPr>
        <w:t>next meeting</w:t>
      </w:r>
    </w:p>
    <w:p w14:paraId="6CCA4A7A" w14:textId="77777777" w:rsidR="00560ED3" w:rsidRDefault="00560ED3" w:rsidP="00ED1630">
      <w:pPr>
        <w:spacing w:after="120"/>
        <w:rPr>
          <w:rFonts w:ascii="Arial" w:hAnsi="Arial" w:cs="Arial"/>
          <w:sz w:val="22"/>
          <w:szCs w:val="28"/>
        </w:rPr>
      </w:pPr>
    </w:p>
    <w:p w14:paraId="6007DD3E" w14:textId="3B789EB8" w:rsidR="00FC4121" w:rsidRDefault="00B13A4D" w:rsidP="00CC7397">
      <w:pPr>
        <w:spacing w:after="120"/>
        <w:rPr>
          <w:rFonts w:ascii="Arial" w:hAnsi="Arial" w:cs="Arial"/>
          <w:b/>
          <w:sz w:val="28"/>
          <w:szCs w:val="28"/>
        </w:rPr>
      </w:pPr>
      <w:r>
        <w:rPr>
          <w:rFonts w:ascii="Arial" w:hAnsi="Arial" w:cs="Arial"/>
          <w:b/>
          <w:sz w:val="28"/>
          <w:szCs w:val="28"/>
        </w:rPr>
        <w:t>MEMBERS OF THE PUBLIC ARE WELCOME TO ATTEN</w:t>
      </w:r>
      <w:r w:rsidR="004B00AF">
        <w:rPr>
          <w:rFonts w:ascii="Arial" w:hAnsi="Arial" w:cs="Arial"/>
          <w:b/>
          <w:sz w:val="28"/>
          <w:szCs w:val="28"/>
        </w:rPr>
        <w:t>D VIA ZOOM</w:t>
      </w:r>
    </w:p>
    <w:p w14:paraId="2BC1C11F" w14:textId="548CB473" w:rsidR="001416B1"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0B85" w14:textId="77777777" w:rsidR="007D2EE5" w:rsidRDefault="007D2EE5">
      <w:r>
        <w:separator/>
      </w:r>
    </w:p>
  </w:endnote>
  <w:endnote w:type="continuationSeparator" w:id="0">
    <w:p w14:paraId="2617D3B4" w14:textId="77777777" w:rsidR="007D2EE5" w:rsidRDefault="007D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1BC4" w14:textId="77777777" w:rsidR="007D2EE5" w:rsidRDefault="007D2EE5">
      <w:r>
        <w:separator/>
      </w:r>
    </w:p>
  </w:footnote>
  <w:footnote w:type="continuationSeparator" w:id="0">
    <w:p w14:paraId="6223AB5D" w14:textId="77777777" w:rsidR="007D2EE5" w:rsidRDefault="007D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420CA197" w:rsidR="005D47E7" w:rsidRDefault="005D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799FFD63"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5B4A0773" w:rsidR="005D47E7" w:rsidRDefault="005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0"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9"/>
  </w:num>
  <w:num w:numId="3">
    <w:abstractNumId w:val="17"/>
  </w:num>
  <w:num w:numId="4">
    <w:abstractNumId w:val="8"/>
  </w:num>
  <w:num w:numId="5">
    <w:abstractNumId w:val="18"/>
  </w:num>
  <w:num w:numId="6">
    <w:abstractNumId w:val="25"/>
  </w:num>
  <w:num w:numId="7">
    <w:abstractNumId w:val="2"/>
  </w:num>
  <w:num w:numId="8">
    <w:abstractNumId w:val="20"/>
  </w:num>
  <w:num w:numId="9">
    <w:abstractNumId w:val="21"/>
  </w:num>
  <w:num w:numId="10">
    <w:abstractNumId w:val="5"/>
  </w:num>
  <w:num w:numId="11">
    <w:abstractNumId w:val="9"/>
  </w:num>
  <w:num w:numId="12">
    <w:abstractNumId w:val="19"/>
  </w:num>
  <w:num w:numId="13">
    <w:abstractNumId w:val="16"/>
  </w:num>
  <w:num w:numId="14">
    <w:abstractNumId w:val="30"/>
  </w:num>
  <w:num w:numId="15">
    <w:abstractNumId w:val="11"/>
  </w:num>
  <w:num w:numId="16">
    <w:abstractNumId w:val="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4"/>
  </w:num>
  <w:num w:numId="25">
    <w:abstractNumId w:val="24"/>
  </w:num>
  <w:num w:numId="26">
    <w:abstractNumId w:val="7"/>
  </w:num>
  <w:num w:numId="27">
    <w:abstractNumId w:val="10"/>
  </w:num>
  <w:num w:numId="28">
    <w:abstractNumId w:val="13"/>
  </w:num>
  <w:num w:numId="29">
    <w:abstractNumId w:val="22"/>
  </w:num>
  <w:num w:numId="30">
    <w:abstractNumId w:val="26"/>
  </w:num>
  <w:num w:numId="31">
    <w:abstractNumId w:val="23"/>
  </w:num>
  <w:num w:numId="32">
    <w:abstractNumId w:val="28"/>
  </w:num>
  <w:num w:numId="33">
    <w:abstractNumId w:val="0"/>
  </w:num>
  <w:num w:numId="34">
    <w:abstractNumId w:val="31"/>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080"/>
    <w:rsid w:val="0000142A"/>
    <w:rsid w:val="00005EB3"/>
    <w:rsid w:val="000113A2"/>
    <w:rsid w:val="00023024"/>
    <w:rsid w:val="00023ECC"/>
    <w:rsid w:val="00027913"/>
    <w:rsid w:val="00027AB7"/>
    <w:rsid w:val="0003137D"/>
    <w:rsid w:val="00035D0D"/>
    <w:rsid w:val="0004707D"/>
    <w:rsid w:val="00064859"/>
    <w:rsid w:val="00076EEE"/>
    <w:rsid w:val="00080F20"/>
    <w:rsid w:val="00081BE8"/>
    <w:rsid w:val="0009085B"/>
    <w:rsid w:val="00094EED"/>
    <w:rsid w:val="00096141"/>
    <w:rsid w:val="000A4F6F"/>
    <w:rsid w:val="000B77FC"/>
    <w:rsid w:val="000B7958"/>
    <w:rsid w:val="000C4C8B"/>
    <w:rsid w:val="000D17DC"/>
    <w:rsid w:val="000E3460"/>
    <w:rsid w:val="000E401E"/>
    <w:rsid w:val="000E43F8"/>
    <w:rsid w:val="000F4E25"/>
    <w:rsid w:val="000F536F"/>
    <w:rsid w:val="000F778F"/>
    <w:rsid w:val="00104578"/>
    <w:rsid w:val="001060B3"/>
    <w:rsid w:val="0011326C"/>
    <w:rsid w:val="00117B5E"/>
    <w:rsid w:val="001212A5"/>
    <w:rsid w:val="00122695"/>
    <w:rsid w:val="00126B9B"/>
    <w:rsid w:val="0013032D"/>
    <w:rsid w:val="001416B1"/>
    <w:rsid w:val="0015265F"/>
    <w:rsid w:val="00154883"/>
    <w:rsid w:val="00154FC4"/>
    <w:rsid w:val="0015748F"/>
    <w:rsid w:val="0016253E"/>
    <w:rsid w:val="001648F8"/>
    <w:rsid w:val="00166DC7"/>
    <w:rsid w:val="00166DF9"/>
    <w:rsid w:val="0017199C"/>
    <w:rsid w:val="00171F8D"/>
    <w:rsid w:val="0017236A"/>
    <w:rsid w:val="0017381C"/>
    <w:rsid w:val="00193A10"/>
    <w:rsid w:val="00194B2A"/>
    <w:rsid w:val="001A745A"/>
    <w:rsid w:val="001B6B64"/>
    <w:rsid w:val="001C027A"/>
    <w:rsid w:val="001C4839"/>
    <w:rsid w:val="001C6486"/>
    <w:rsid w:val="001F1C61"/>
    <w:rsid w:val="001F340D"/>
    <w:rsid w:val="001F3A79"/>
    <w:rsid w:val="001F6C20"/>
    <w:rsid w:val="001F6D47"/>
    <w:rsid w:val="0020072F"/>
    <w:rsid w:val="002020EB"/>
    <w:rsid w:val="0020475D"/>
    <w:rsid w:val="00211B25"/>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2E4F"/>
    <w:rsid w:val="002A3146"/>
    <w:rsid w:val="002A5E24"/>
    <w:rsid w:val="002B567E"/>
    <w:rsid w:val="002C416A"/>
    <w:rsid w:val="002C565B"/>
    <w:rsid w:val="002C6C76"/>
    <w:rsid w:val="002D4B2E"/>
    <w:rsid w:val="002D524B"/>
    <w:rsid w:val="002D5F96"/>
    <w:rsid w:val="002D6192"/>
    <w:rsid w:val="002E18C2"/>
    <w:rsid w:val="002E3DF7"/>
    <w:rsid w:val="002F2FEC"/>
    <w:rsid w:val="002F5F82"/>
    <w:rsid w:val="002F6879"/>
    <w:rsid w:val="003000C9"/>
    <w:rsid w:val="00313611"/>
    <w:rsid w:val="00315DA6"/>
    <w:rsid w:val="00322956"/>
    <w:rsid w:val="00322B1D"/>
    <w:rsid w:val="0032366A"/>
    <w:rsid w:val="00325F9B"/>
    <w:rsid w:val="00332885"/>
    <w:rsid w:val="00337BC3"/>
    <w:rsid w:val="00345798"/>
    <w:rsid w:val="00351B5D"/>
    <w:rsid w:val="00352AC4"/>
    <w:rsid w:val="003543EA"/>
    <w:rsid w:val="00361A9B"/>
    <w:rsid w:val="0036578F"/>
    <w:rsid w:val="00366C67"/>
    <w:rsid w:val="00382628"/>
    <w:rsid w:val="00387BBF"/>
    <w:rsid w:val="00392C2B"/>
    <w:rsid w:val="00393981"/>
    <w:rsid w:val="00393FB8"/>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2213"/>
    <w:rsid w:val="0043358D"/>
    <w:rsid w:val="004359A8"/>
    <w:rsid w:val="004441E6"/>
    <w:rsid w:val="0045130D"/>
    <w:rsid w:val="00453053"/>
    <w:rsid w:val="004552C2"/>
    <w:rsid w:val="004566E9"/>
    <w:rsid w:val="0046640F"/>
    <w:rsid w:val="00471CC8"/>
    <w:rsid w:val="004730B4"/>
    <w:rsid w:val="00480378"/>
    <w:rsid w:val="00480609"/>
    <w:rsid w:val="00486E24"/>
    <w:rsid w:val="0048722A"/>
    <w:rsid w:val="0049266F"/>
    <w:rsid w:val="004A36C4"/>
    <w:rsid w:val="004A50F1"/>
    <w:rsid w:val="004A67F2"/>
    <w:rsid w:val="004B00AF"/>
    <w:rsid w:val="004B1A14"/>
    <w:rsid w:val="004B1CF0"/>
    <w:rsid w:val="004B496B"/>
    <w:rsid w:val="004C4CCB"/>
    <w:rsid w:val="004C54FD"/>
    <w:rsid w:val="004C619E"/>
    <w:rsid w:val="004C6CE5"/>
    <w:rsid w:val="004C7FFC"/>
    <w:rsid w:val="004D0C4D"/>
    <w:rsid w:val="004D19C4"/>
    <w:rsid w:val="004D5C24"/>
    <w:rsid w:val="004E02A7"/>
    <w:rsid w:val="004E0A3C"/>
    <w:rsid w:val="004E33AE"/>
    <w:rsid w:val="004F0226"/>
    <w:rsid w:val="004F28D1"/>
    <w:rsid w:val="004F5F9F"/>
    <w:rsid w:val="004F6D26"/>
    <w:rsid w:val="00507689"/>
    <w:rsid w:val="00510BE1"/>
    <w:rsid w:val="00511456"/>
    <w:rsid w:val="0051358B"/>
    <w:rsid w:val="00514F13"/>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C6D7F"/>
    <w:rsid w:val="005C7D44"/>
    <w:rsid w:val="005D2B60"/>
    <w:rsid w:val="005D3C78"/>
    <w:rsid w:val="005D47E7"/>
    <w:rsid w:val="005E35AB"/>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4773"/>
    <w:rsid w:val="00766025"/>
    <w:rsid w:val="007821E1"/>
    <w:rsid w:val="007834D1"/>
    <w:rsid w:val="0078680C"/>
    <w:rsid w:val="007A0F7A"/>
    <w:rsid w:val="007A4947"/>
    <w:rsid w:val="007A5D7A"/>
    <w:rsid w:val="007B20C0"/>
    <w:rsid w:val="007B3B48"/>
    <w:rsid w:val="007B44AE"/>
    <w:rsid w:val="007B5511"/>
    <w:rsid w:val="007C024B"/>
    <w:rsid w:val="007C292C"/>
    <w:rsid w:val="007C3642"/>
    <w:rsid w:val="007C3B2B"/>
    <w:rsid w:val="007C65F1"/>
    <w:rsid w:val="007C6802"/>
    <w:rsid w:val="007D2EE5"/>
    <w:rsid w:val="007E14D1"/>
    <w:rsid w:val="007E38AB"/>
    <w:rsid w:val="007E495A"/>
    <w:rsid w:val="007F401E"/>
    <w:rsid w:val="007F644B"/>
    <w:rsid w:val="00801500"/>
    <w:rsid w:val="00803702"/>
    <w:rsid w:val="00817A41"/>
    <w:rsid w:val="00825BEA"/>
    <w:rsid w:val="008365B2"/>
    <w:rsid w:val="00836B07"/>
    <w:rsid w:val="008374EB"/>
    <w:rsid w:val="0084213D"/>
    <w:rsid w:val="00842263"/>
    <w:rsid w:val="00842620"/>
    <w:rsid w:val="008449D5"/>
    <w:rsid w:val="008511CA"/>
    <w:rsid w:val="00852C23"/>
    <w:rsid w:val="00854B30"/>
    <w:rsid w:val="00862713"/>
    <w:rsid w:val="00863132"/>
    <w:rsid w:val="008645CB"/>
    <w:rsid w:val="00864E2E"/>
    <w:rsid w:val="00870CF3"/>
    <w:rsid w:val="00874331"/>
    <w:rsid w:val="0087774B"/>
    <w:rsid w:val="00877AEA"/>
    <w:rsid w:val="008838EC"/>
    <w:rsid w:val="00885236"/>
    <w:rsid w:val="00897E89"/>
    <w:rsid w:val="008A4C57"/>
    <w:rsid w:val="008B1BFB"/>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144C9"/>
    <w:rsid w:val="00920C02"/>
    <w:rsid w:val="009225D6"/>
    <w:rsid w:val="00942C3A"/>
    <w:rsid w:val="009461D4"/>
    <w:rsid w:val="00950E93"/>
    <w:rsid w:val="00955D40"/>
    <w:rsid w:val="00957004"/>
    <w:rsid w:val="009575F0"/>
    <w:rsid w:val="00966F4C"/>
    <w:rsid w:val="00971CBE"/>
    <w:rsid w:val="009765DA"/>
    <w:rsid w:val="00976824"/>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347F"/>
    <w:rsid w:val="00A64276"/>
    <w:rsid w:val="00A65552"/>
    <w:rsid w:val="00A71C1E"/>
    <w:rsid w:val="00A7502A"/>
    <w:rsid w:val="00A903D6"/>
    <w:rsid w:val="00A93157"/>
    <w:rsid w:val="00A9773B"/>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83E"/>
    <w:rsid w:val="00B248D2"/>
    <w:rsid w:val="00B267DD"/>
    <w:rsid w:val="00B2774B"/>
    <w:rsid w:val="00B27930"/>
    <w:rsid w:val="00B304EA"/>
    <w:rsid w:val="00B31370"/>
    <w:rsid w:val="00B440B5"/>
    <w:rsid w:val="00B45130"/>
    <w:rsid w:val="00B530FF"/>
    <w:rsid w:val="00B55BAE"/>
    <w:rsid w:val="00B74528"/>
    <w:rsid w:val="00B74C1F"/>
    <w:rsid w:val="00B844E1"/>
    <w:rsid w:val="00B9044A"/>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5766"/>
    <w:rsid w:val="00C27632"/>
    <w:rsid w:val="00C31E20"/>
    <w:rsid w:val="00C36833"/>
    <w:rsid w:val="00C4393E"/>
    <w:rsid w:val="00C45838"/>
    <w:rsid w:val="00C51797"/>
    <w:rsid w:val="00C54E42"/>
    <w:rsid w:val="00C602ED"/>
    <w:rsid w:val="00C618FC"/>
    <w:rsid w:val="00C61AC5"/>
    <w:rsid w:val="00C62442"/>
    <w:rsid w:val="00C62A65"/>
    <w:rsid w:val="00C64453"/>
    <w:rsid w:val="00C64A4E"/>
    <w:rsid w:val="00C6564D"/>
    <w:rsid w:val="00C66E9B"/>
    <w:rsid w:val="00C73C99"/>
    <w:rsid w:val="00C77A46"/>
    <w:rsid w:val="00C90E21"/>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C3EDD"/>
    <w:rsid w:val="00DD153A"/>
    <w:rsid w:val="00DD294C"/>
    <w:rsid w:val="00DD7F5F"/>
    <w:rsid w:val="00DE334E"/>
    <w:rsid w:val="00DE63A6"/>
    <w:rsid w:val="00DF0B8B"/>
    <w:rsid w:val="00DF25D1"/>
    <w:rsid w:val="00DF5048"/>
    <w:rsid w:val="00E03E2C"/>
    <w:rsid w:val="00E1791D"/>
    <w:rsid w:val="00E2426D"/>
    <w:rsid w:val="00E267CB"/>
    <w:rsid w:val="00E30174"/>
    <w:rsid w:val="00E31AC9"/>
    <w:rsid w:val="00E32587"/>
    <w:rsid w:val="00E34406"/>
    <w:rsid w:val="00E34AB5"/>
    <w:rsid w:val="00E52433"/>
    <w:rsid w:val="00E53639"/>
    <w:rsid w:val="00E553BA"/>
    <w:rsid w:val="00E56B3B"/>
    <w:rsid w:val="00E56E06"/>
    <w:rsid w:val="00E5717D"/>
    <w:rsid w:val="00E735E6"/>
    <w:rsid w:val="00E75D3F"/>
    <w:rsid w:val="00E873E7"/>
    <w:rsid w:val="00E9599C"/>
    <w:rsid w:val="00EA0502"/>
    <w:rsid w:val="00EA18A3"/>
    <w:rsid w:val="00EB1D72"/>
    <w:rsid w:val="00EB566C"/>
    <w:rsid w:val="00EB7BD9"/>
    <w:rsid w:val="00EC0298"/>
    <w:rsid w:val="00EC69E1"/>
    <w:rsid w:val="00EC7767"/>
    <w:rsid w:val="00ED1630"/>
    <w:rsid w:val="00ED5C8C"/>
    <w:rsid w:val="00EE0E00"/>
    <w:rsid w:val="00EE3076"/>
    <w:rsid w:val="00EF3B82"/>
    <w:rsid w:val="00EF3C1F"/>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C48"/>
    <w:rsid w:val="00F37240"/>
    <w:rsid w:val="00F42473"/>
    <w:rsid w:val="00F518DE"/>
    <w:rsid w:val="00F524D2"/>
    <w:rsid w:val="00F6077E"/>
    <w:rsid w:val="00F62646"/>
    <w:rsid w:val="00F6662B"/>
    <w:rsid w:val="00F77414"/>
    <w:rsid w:val="00F852DB"/>
    <w:rsid w:val="00F87634"/>
    <w:rsid w:val="00F90592"/>
    <w:rsid w:val="00F91C60"/>
    <w:rsid w:val="00F946D2"/>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6</cp:revision>
  <cp:lastPrinted>2020-06-22T10:52:00Z</cp:lastPrinted>
  <dcterms:created xsi:type="dcterms:W3CDTF">2020-06-22T10:15:00Z</dcterms:created>
  <dcterms:modified xsi:type="dcterms:W3CDTF">2020-06-24T14:42:00Z</dcterms:modified>
</cp:coreProperties>
</file>